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E" w:rsidRDefault="00D00E7E" w:rsidP="00BC3EAE">
      <w:pPr>
        <w:pStyle w:val="a"/>
        <w:framePr w:w="1036" w:h="1152" w:wrap="auto" w:hAnchor="margin" w:x="2214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>
            <v:imagedata r:id="rId7" o:title=""/>
          </v:shape>
        </w:pict>
      </w:r>
    </w:p>
    <w:p w:rsidR="00D00E7E" w:rsidRDefault="00D00E7E" w:rsidP="00BC3EAE">
      <w:pPr>
        <w:pStyle w:val="a"/>
        <w:framePr w:w="4430" w:h="1209" w:wrap="auto" w:hAnchor="margin" w:x="529" w:y="1206"/>
        <w:spacing w:line="273" w:lineRule="exact"/>
        <w:ind w:left="1084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</w:p>
    <w:p w:rsidR="00D00E7E" w:rsidRDefault="00D00E7E" w:rsidP="00BC3EAE">
      <w:pPr>
        <w:pStyle w:val="a"/>
        <w:framePr w:w="4430" w:h="1209" w:wrap="auto" w:hAnchor="margin" w:x="529" w:y="1206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6"/>
          <w:szCs w:val="26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D00E7E" w:rsidRDefault="00D00E7E" w:rsidP="00BC3EAE">
      <w:pPr>
        <w:pStyle w:val="a"/>
        <w:framePr w:w="2477" w:h="931" w:wrap="auto" w:hAnchor="margin" w:x="6654" w:y="1278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Федеральные государственные органы</w:t>
      </w:r>
    </w:p>
    <w:p w:rsidR="00D00E7E" w:rsidRDefault="00D00E7E" w:rsidP="00BC3EAE">
      <w:pPr>
        <w:pStyle w:val="a"/>
        <w:framePr w:w="2477" w:h="931" w:wrap="auto" w:hAnchor="margin" w:x="6654" w:y="1278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(по списку)</w:t>
      </w:r>
    </w:p>
    <w:p w:rsidR="00D00E7E" w:rsidRDefault="00D00E7E" w:rsidP="00BC3EAE">
      <w:pPr>
        <w:pStyle w:val="a"/>
        <w:framePr w:w="3950" w:h="955" w:wrap="auto" w:hAnchor="margin" w:x="874" w:y="2694"/>
        <w:spacing w:line="225" w:lineRule="exact"/>
        <w:ind w:right="91" w:firstLine="134"/>
        <w:jc w:val="center"/>
        <w:rPr>
          <w:w w:val="90"/>
          <w:sz w:val="19"/>
          <w:szCs w:val="19"/>
          <w:lang w:bidi="he-IL"/>
        </w:rPr>
      </w:pPr>
      <w:r>
        <w:rPr>
          <w:w w:val="90"/>
          <w:sz w:val="19"/>
          <w:szCs w:val="19"/>
          <w:lang w:bidi="he-IL"/>
        </w:rPr>
        <w:t xml:space="preserve">улица Ильинка, 21, Москва, ГСП-4, 127994 теп.: 8 (495) 606-00-60, факс: 8 (495) 606-18-76 </w:t>
      </w:r>
    </w:p>
    <w:p w:rsidR="00D00E7E" w:rsidRPr="00207343" w:rsidRDefault="00D00E7E" w:rsidP="00BC3EAE">
      <w:pPr>
        <w:pStyle w:val="a"/>
        <w:framePr w:w="3950" w:h="955" w:wrap="auto" w:hAnchor="margin" w:x="874" w:y="2694"/>
        <w:tabs>
          <w:tab w:val="left" w:pos="215"/>
          <w:tab w:val="left" w:pos="1747"/>
        </w:tabs>
        <w:spacing w:line="384" w:lineRule="exact"/>
        <w:rPr>
          <w:i/>
          <w:iCs/>
          <w:w w:val="109"/>
          <w:sz w:val="26"/>
          <w:szCs w:val="26"/>
          <w:u w:val="single"/>
          <w:lang w:bidi="he-IL"/>
        </w:rPr>
      </w:pPr>
      <w:r w:rsidRPr="00954CD8">
        <w:rPr>
          <w:sz w:val="28"/>
          <w:szCs w:val="28"/>
          <w:lang w:bidi="he-IL"/>
        </w:rPr>
        <w:tab/>
      </w:r>
      <w:r w:rsidRPr="00207343">
        <w:rPr>
          <w:i/>
          <w:w w:val="64"/>
          <w:sz w:val="26"/>
          <w:szCs w:val="26"/>
          <w:u w:val="single"/>
          <w:lang w:bidi="he-IL"/>
        </w:rPr>
        <w:t>26.11. 2018</w:t>
      </w:r>
      <w:r w:rsidRPr="00207343">
        <w:rPr>
          <w:w w:val="64"/>
          <w:sz w:val="26"/>
          <w:szCs w:val="26"/>
          <w:u w:val="single"/>
          <w:lang w:bidi="he-IL"/>
        </w:rPr>
        <w:tab/>
      </w:r>
      <w:r w:rsidRPr="00207343">
        <w:rPr>
          <w:i/>
          <w:iCs/>
          <w:w w:val="77"/>
          <w:sz w:val="26"/>
          <w:szCs w:val="26"/>
          <w:lang w:bidi="he-IL"/>
        </w:rPr>
        <w:t>№</w:t>
      </w:r>
      <w:r w:rsidRPr="00207343">
        <w:rPr>
          <w:rFonts w:ascii="Arial" w:hAnsi="Arial" w:cs="Arial"/>
          <w:i/>
          <w:iCs/>
          <w:w w:val="77"/>
          <w:sz w:val="26"/>
          <w:szCs w:val="26"/>
          <w:lang w:bidi="he-IL"/>
        </w:rPr>
        <w:t xml:space="preserve"> </w:t>
      </w:r>
      <w:r w:rsidRPr="00207343">
        <w:rPr>
          <w:i/>
          <w:iCs/>
          <w:w w:val="79"/>
          <w:sz w:val="26"/>
          <w:szCs w:val="26"/>
          <w:u w:val="single"/>
          <w:lang w:bidi="he-IL"/>
        </w:rPr>
        <w:t>18-0/10/В-9380</w:t>
      </w:r>
      <w:r w:rsidRPr="00207343">
        <w:rPr>
          <w:i/>
          <w:iCs/>
          <w:w w:val="109"/>
          <w:sz w:val="26"/>
          <w:szCs w:val="26"/>
          <w:u w:val="single"/>
          <w:lang w:bidi="he-IL"/>
        </w:rPr>
        <w:t xml:space="preserve"> </w:t>
      </w:r>
    </w:p>
    <w:p w:rsidR="00D00E7E" w:rsidRDefault="00D00E7E" w:rsidP="00BC3EAE">
      <w:pPr>
        <w:pStyle w:val="a"/>
        <w:framePr w:w="4637" w:h="283" w:wrap="auto" w:hAnchor="margin" w:x="428" w:y="3774"/>
        <w:tabs>
          <w:tab w:val="left" w:leader="underscore" w:pos="2193"/>
          <w:tab w:val="left" w:leader="underscore" w:pos="4459"/>
        </w:tabs>
        <w:spacing w:line="168" w:lineRule="exact"/>
        <w:rPr>
          <w:rFonts w:ascii="Arial" w:hAnsi="Arial" w:cs="Arial"/>
          <w:sz w:val="17"/>
          <w:szCs w:val="17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t>На №</w:t>
      </w:r>
      <w:r>
        <w:rPr>
          <w:rFonts w:ascii="Arial" w:hAnsi="Arial" w:cs="Arial"/>
          <w:sz w:val="18"/>
          <w:szCs w:val="18"/>
          <w:lang w:bidi="he-IL"/>
        </w:rPr>
        <w:tab/>
      </w:r>
      <w:r>
        <w:rPr>
          <w:rFonts w:ascii="Arial" w:hAnsi="Arial" w:cs="Arial"/>
          <w:sz w:val="17"/>
          <w:szCs w:val="17"/>
          <w:lang w:bidi="he-IL"/>
        </w:rPr>
        <w:t xml:space="preserve">от </w:t>
      </w:r>
      <w:r>
        <w:rPr>
          <w:rFonts w:ascii="Arial" w:hAnsi="Arial" w:cs="Arial"/>
          <w:sz w:val="17"/>
          <w:szCs w:val="17"/>
          <w:lang w:bidi="he-IL"/>
        </w:rPr>
        <w:tab/>
        <w:t xml:space="preserve"> </w:t>
      </w: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Pr="00BC3EA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1) провести персональные беседы с руководителями территориальных органов, подведомственных организаций, служащими и работниками с целью доведения до них соответствующей информации;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2) 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3) 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7E" w:rsidRPr="00BC3EAE" w:rsidRDefault="00D00E7E" w:rsidP="00BC3E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3EAE">
        <w:rPr>
          <w:rFonts w:ascii="Times New Roman" w:hAnsi="Times New Roman" w:cs="Times New Roman"/>
          <w:sz w:val="28"/>
          <w:szCs w:val="28"/>
        </w:rPr>
        <w:t>А.А.ЧЕРКАСОВ</w:t>
      </w:r>
    </w:p>
    <w:p w:rsidR="00D00E7E" w:rsidRPr="00BC3EAE" w:rsidRDefault="00D00E7E" w:rsidP="00BC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7E" w:rsidRPr="00BC3EA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E7E" w:rsidRDefault="00D00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00E7E" w:rsidSect="00BC3EAE">
      <w:headerReference w:type="even" r:id="rId8"/>
      <w:headerReference w:type="default" r:id="rId9"/>
      <w:pgSz w:w="11906" w:h="16838"/>
      <w:pgMar w:top="125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7E" w:rsidRDefault="00D00E7E">
      <w:r>
        <w:separator/>
      </w:r>
    </w:p>
  </w:endnote>
  <w:endnote w:type="continuationSeparator" w:id="0">
    <w:p w:rsidR="00D00E7E" w:rsidRDefault="00D0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7E" w:rsidRDefault="00D00E7E">
      <w:r>
        <w:separator/>
      </w:r>
    </w:p>
  </w:footnote>
  <w:footnote w:type="continuationSeparator" w:id="0">
    <w:p w:rsidR="00D00E7E" w:rsidRDefault="00D00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7E" w:rsidRDefault="00D00E7E" w:rsidP="00BC3E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E7E" w:rsidRDefault="00D00E7E" w:rsidP="00BC3EAE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7E" w:rsidRDefault="00D00E7E" w:rsidP="00BC3EAE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0E7E" w:rsidRDefault="00D00E7E" w:rsidP="00BC3EAE">
    <w:pPr>
      <w:pStyle w:val="Header"/>
      <w:ind w:firstLine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AF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C45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EAA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0A7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D4E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A49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D64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A48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4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AE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FC2"/>
    <w:rsid w:val="000106A9"/>
    <w:rsid w:val="000E0861"/>
    <w:rsid w:val="001B7817"/>
    <w:rsid w:val="001D6D4D"/>
    <w:rsid w:val="001E2C0B"/>
    <w:rsid w:val="00207343"/>
    <w:rsid w:val="0028404C"/>
    <w:rsid w:val="00287F3F"/>
    <w:rsid w:val="003A22E5"/>
    <w:rsid w:val="003E1D73"/>
    <w:rsid w:val="003F152A"/>
    <w:rsid w:val="00427379"/>
    <w:rsid w:val="00450461"/>
    <w:rsid w:val="00486750"/>
    <w:rsid w:val="005A1F08"/>
    <w:rsid w:val="006A0D5D"/>
    <w:rsid w:val="00746F2C"/>
    <w:rsid w:val="008B6E81"/>
    <w:rsid w:val="00917353"/>
    <w:rsid w:val="00954CD8"/>
    <w:rsid w:val="009E1827"/>
    <w:rsid w:val="00BB57EE"/>
    <w:rsid w:val="00BC3EAE"/>
    <w:rsid w:val="00C05FC2"/>
    <w:rsid w:val="00D00E7E"/>
    <w:rsid w:val="00DD0DEC"/>
    <w:rsid w:val="00E0495F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FC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05FC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05FC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Стиль"/>
    <w:uiPriority w:val="99"/>
    <w:rsid w:val="00BC3EA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C3E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C3E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3E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420</Words>
  <Characters>2398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Пасечник Е.М.</dc:creator>
  <cp:keywords/>
  <dc:description/>
  <cp:lastModifiedBy>P57_AleksanovaEN</cp:lastModifiedBy>
  <cp:revision>3</cp:revision>
  <dcterms:created xsi:type="dcterms:W3CDTF">2021-05-04T09:58:00Z</dcterms:created>
  <dcterms:modified xsi:type="dcterms:W3CDTF">2021-05-04T10:06:00Z</dcterms:modified>
</cp:coreProperties>
</file>